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120" w:lineRule="exact"/>
        <w:ind w:left="-720" w:right="-720"/>
        <w:rPr>
          <w:sz w:val="16"/>
          <w:szCs w:val="16"/>
        </w:rPr>
      </w:pPr>
      <w:r>
        <w:rPr>
          <w:b/>
          <w:bCs/>
          <w:sz w:val="16"/>
          <w:szCs w:val="16"/>
        </w:rPr>
        <w:t>BG-4  BENCH CONTESTANT</w:t>
      </w:r>
      <w:r>
        <w:rPr>
          <w:b/>
          <w:bCs/>
          <w:sz w:val="16"/>
          <w:szCs w:val="16"/>
          <w:u w:val="single"/>
        </w:rPr>
        <w:t xml:space="preserve">                                                                    </w:t>
      </w:r>
      <w:r>
        <w:rPr>
          <w:b/>
          <w:bCs/>
          <w:sz w:val="16"/>
          <w:szCs w:val="16"/>
        </w:rPr>
        <w:t>WORKING TIME</w:t>
      </w:r>
      <w:r>
        <w:rPr>
          <w:b/>
          <w:bCs/>
          <w:sz w:val="16"/>
          <w:szCs w:val="16"/>
          <w:u w:val="single"/>
        </w:rPr>
        <w:t xml:space="preserve">                 </w:t>
      </w:r>
      <w:r>
        <w:rPr>
          <w:b/>
          <w:bCs/>
          <w:sz w:val="16"/>
          <w:szCs w:val="16"/>
        </w:rPr>
        <w:t>MIN.</w:t>
      </w:r>
      <w:r>
        <w:rPr>
          <w:b/>
          <w:bCs/>
          <w:sz w:val="16"/>
          <w:szCs w:val="16"/>
          <w:u w:val="single"/>
        </w:rPr>
        <w:t xml:space="preserve">                 </w:t>
      </w:r>
      <w:r>
        <w:rPr>
          <w:b/>
          <w:bCs/>
          <w:sz w:val="16"/>
          <w:szCs w:val="16"/>
        </w:rPr>
        <w:t>SEC</w:t>
      </w:r>
      <w:r>
        <w:rPr>
          <w:sz w:val="16"/>
          <w:szCs w:val="16"/>
        </w:rPr>
        <w:t>.</w:t>
      </w:r>
    </w:p>
    <w:p>
      <w:pPr>
        <w:spacing w:line="120" w:lineRule="exact"/>
        <w:ind w:firstLine="4320"/>
        <w:rPr>
          <w:sz w:val="16"/>
          <w:szCs w:val="16"/>
        </w:rPr>
      </w:pPr>
    </w:p>
    <w:p>
      <w:pPr>
        <w:spacing w:line="120" w:lineRule="exact"/>
        <w:ind w:firstLine="1440"/>
        <w:rPr>
          <w:sz w:val="16"/>
          <w:szCs w:val="16"/>
        </w:rPr>
      </w:pPr>
    </w:p>
    <w:tbl>
      <w:tblPr>
        <w:tblW w:w="15684" w:type="dxa"/>
        <w:tblInd w:w="-60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17"/>
        <w:gridCol w:w="4880"/>
        <w:gridCol w:w="517"/>
        <w:gridCol w:w="566"/>
        <w:gridCol w:w="4319"/>
        <w:gridCol w:w="4885"/>
      </w:tblGrid>
      <w:tr>
        <w:trPr>
          <w:gridAfter w:val="1"/>
          <w:wAfter w:w="4885" w:type="dxa"/>
          <w:trHeight w:val="288"/>
        </w:trPr>
        <w:tc>
          <w:tcPr>
            <w:tcW w:w="5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58" w:line="134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VISUAL APPARATUS CHECKS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after="58" w:line="134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TEST APPARATUS WRITTEN RECORD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rFonts w:ascii="Wingdings" w:hAnsi="Wingdings"/>
                <w:b/>
                <w:bCs/>
                <w:sz w:val="16"/>
                <w:szCs w:val="16"/>
              </w:rPr>
              <w:t>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rFonts w:ascii="Coronet" w:hAnsi="Coronet"/>
                <w:b/>
                <w:bCs/>
                <w:i/>
                <w:iCs/>
                <w:sz w:val="16"/>
                <w:szCs w:val="16"/>
              </w:rPr>
              <w:t>Check if ok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</w:tr>
      <w:tr>
        <w:trPr>
          <w:gridAfter w:val="1"/>
          <w:wAfter w:w="4885" w:type="dxa"/>
          <w:trHeight w:hRule="exact" w:val="336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FRAME/HARNESS ASSEMBLY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rFonts w:ascii="Wingdings" w:hAnsi="Wingdings"/>
                <w:b/>
                <w:bCs/>
                <w:sz w:val="16"/>
                <w:szCs w:val="16"/>
              </w:rPr>
              <w:t></w:t>
            </w: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rFonts w:ascii="Coronet" w:hAnsi="Coronet"/>
                <w:b/>
                <w:bCs/>
                <w:i/>
                <w:iCs/>
                <w:sz w:val="16"/>
                <w:szCs w:val="16"/>
              </w:rPr>
              <w:t>Check if ok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pStyle w:val="Level1"/>
              <w:tabs>
                <w:tab w:val="left" w:pos="-1440"/>
              </w:tabs>
              <w:spacing w:after="58" w:line="134" w:lineRule="exact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BREATHING BAG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LOW PRESSURE WARNING TEST                 1.4 MBAR MAX.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pStyle w:val="Level1"/>
              <w:tabs>
                <w:tab w:val="left" w:pos="-1440"/>
              </w:tabs>
              <w:spacing w:after="58" w:line="134" w:lineRule="exact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CYLINDER TEST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INHALATION VALVE TEST                            10 MBAR +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REGENERATIVE CANISTER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EXHALATION VALVE TEST                           10 MBAR -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pStyle w:val="Level1"/>
              <w:tabs>
                <w:tab w:val="left" w:pos="-1440"/>
              </w:tabs>
              <w:spacing w:after="58" w:line="134" w:lineRule="exact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SIMULATE ADDING DRAGERSORB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DRAIN VALVE TEST                                        10 MBAR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pStyle w:val="Level1"/>
              <w:tabs>
                <w:tab w:val="left" w:pos="-1440"/>
              </w:tabs>
              <w:spacing w:after="58" w:line="134" w:lineRule="exact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RELIEF VALVE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LEAK TEST with POSITIVE PRESSURE       1 MBAR IN 60 SEC.</w:t>
            </w:r>
          </w:p>
        </w:tc>
      </w:tr>
      <w:tr>
        <w:trPr>
          <w:gridAfter w:val="1"/>
          <w:wAfter w:w="4885" w:type="dxa"/>
          <w:trHeight w:val="226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-1440"/>
              </w:tabs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COOLER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RELIEF VALVE TEST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pStyle w:val="Level1"/>
              <w:tabs>
                <w:tab w:val="left" w:pos="-1440"/>
              </w:tabs>
              <w:spacing w:after="58" w:line="134" w:lineRule="exact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SIMULATE ADDING ICE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State Opening Pressure                      2 TO 5 MBAR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pStyle w:val="Level1"/>
              <w:tabs>
                <w:tab w:val="left" w:pos="-1440"/>
              </w:tabs>
              <w:spacing w:after="58" w:line="134" w:lineRule="exact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HOSES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HIGH PRESSURE LEAK TEST                        OPEN CYL. ICON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pStyle w:val="Level1"/>
              <w:tabs>
                <w:tab w:val="left" w:pos="-1440"/>
              </w:tabs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COUPLING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CONSTANT METERING VALVE TEST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FACE PIECE TEST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State Final Reading                            1.5 TO 1.9 L/MIN</w:t>
            </w:r>
          </w:p>
        </w:tc>
      </w:tr>
      <w:t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-1440"/>
              </w:tabs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SIMULATE DEFOGGING MASK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MINIMUM VALVE TEST</w:t>
            </w:r>
          </w:p>
        </w:tc>
        <w:tc>
          <w:tcPr>
            <w:tcW w:w="4885" w:type="dxa"/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State Opening Pressure                       0.1 TO 2.5 MBAR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CONNECTIONS  CONNECTED OR GOOD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BYPASS VALVE TEST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 on Drain Valve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-1440"/>
              </w:tabs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ALTERNATE RELIEF VALVE TEST              2 TO 5 MBAR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Drain Valve to Breathing Bag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tabs>
                <w:tab w:val="left" w:pos="-1440"/>
              </w:tabs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-1440"/>
              </w:tabs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LOW PRESSURE WARNING TEST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Minimum Valve to Breathing Bag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State Warning Reading                      APPROX. 700 PSI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Minimum Valve to O2 Supply Line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BATTERY TEST                                                 BATT FULL/ ICON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Cylinder Connection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READY FOR USE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Regenerative Canister Connections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Relief Valve to Regenerative Canister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tabs>
                <w:tab w:val="left" w:pos="-1440"/>
              </w:tabs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SERIAL NUMBER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tabs>
                <w:tab w:val="left" w:pos="-1440"/>
              </w:tabs>
              <w:spacing w:before="30" w:after="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Crossover Hose Switchbox and Relief Valve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SIGNATURE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Cooler to Breathing Bag 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CYLINDER READING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Distribution Hose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Breathing Hoses 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Hose Adapter on RZ-25 or Test-It 6100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</w:tr>
      <w:tr>
        <w:trPr>
          <w:gridAfter w:val="1"/>
          <w:wAfter w:w="4885" w:type="dxa"/>
          <w:trHeight w:val="379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tabs>
                <w:tab w:val="left" w:pos="-1440"/>
              </w:tabs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ZERO TESTER PRIOR TO TESTING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after="58" w:line="134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VISUAL  APPARATUS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tabs>
                <w:tab w:val="left" w:pos="-1440"/>
              </w:tabs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spacing w:after="58" w:line="134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MASK HAIRNET PIN CUT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spacing w:after="58" w:line="134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HOLE IN COUPLER</w:t>
            </w:r>
          </w:p>
        </w:tc>
      </w:tr>
      <w:tr>
        <w:trPr>
          <w:gridAfter w:val="1"/>
          <w:wAfter w:w="4885" w:type="dxa"/>
          <w:trHeight w:val="187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spacing w:after="58" w:line="134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O2 &amp; CONSTANT DOSAGE LINES REVERSED 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spacing w:after="58" w:line="134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MISSING FILTER REACTION RING</w:t>
            </w:r>
          </w:p>
        </w:tc>
      </w:tr>
      <w:tr>
        <w:trPr>
          <w:gridAfter w:val="1"/>
          <w:wAfter w:w="4885" w:type="dxa"/>
          <w:trHeight w:hRule="exact" w:val="34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spacing w:after="58" w:line="134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MISSING ANTI-CRUSH RING – COOLER SIDE</w:t>
            </w:r>
            <w:bookmarkStart w:id="0" w:name="_GoBack"/>
            <w:bookmarkEnd w:id="0"/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>
            <w:pPr>
              <w:spacing w:after="58" w:line="134" w:lineRule="exact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TEST  APPARATUS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spacing w:after="58" w:line="134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HOLE IN HOSE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spacing w:after="58" w:line="134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CRATER CAP CUT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spacing w:after="58" w:line="134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MININUM VALVE STEM REMOVED</w:t>
            </w:r>
          </w:p>
        </w:tc>
      </w:tr>
      <w:tr>
        <w:trPr>
          <w:gridAfter w:val="1"/>
          <w:wAfter w:w="4885" w:type="dxa"/>
          <w:trHeight w:val="26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spacing w:after="58" w:line="134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MISSING 9V SENTIENL BATTERY</w:t>
            </w:r>
          </w:p>
        </w:tc>
      </w:tr>
      <w:tr>
        <w:trPr>
          <w:gridAfter w:val="1"/>
          <w:wAfter w:w="4885" w:type="dxa"/>
          <w:trHeight w:val="16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</w:tr>
    </w:tbl>
    <w:p/>
    <w:sectPr>
      <w:pgSz w:w="12240" w:h="15840"/>
      <w:pgMar w:top="576" w:right="720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onet">
    <w:altName w:val="Mistral"/>
    <w:charset w:val="00"/>
    <w:family w:val="script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BB80D94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0" w:hanging="72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3054466-4E22-4CEC-8838-9DCEA725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73B24F7EC864A9F71C49F46659384" ma:contentTypeVersion="13" ma:contentTypeDescription="Create a new document." ma:contentTypeScope="" ma:versionID="62aa0f9094ffae462d74429eac28450e">
  <xsd:schema xmlns:xsd="http://www.w3.org/2001/XMLSchema" xmlns:xs="http://www.w3.org/2001/XMLSchema" xmlns:p="http://schemas.microsoft.com/office/2006/metadata/properties" xmlns:ns3="fc618017-f603-4930-9810-4fb1469321a6" xmlns:ns4="ebc07ba3-3ede-4729-a693-42bd23066825" targetNamespace="http://schemas.microsoft.com/office/2006/metadata/properties" ma:root="true" ma:fieldsID="160bb0b97f1847110eba2e9b5a3e255b" ns3:_="" ns4:_="">
    <xsd:import namespace="fc618017-f603-4930-9810-4fb1469321a6"/>
    <xsd:import namespace="ebc07ba3-3ede-4729-a693-42bd230668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18017-f603-4930-9810-4fb1469321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07ba3-3ede-4729-a693-42bd23066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3DBFD0-E2EA-4D88-ABB5-1B07FF630604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bc07ba3-3ede-4729-a693-42bd23066825"/>
    <ds:schemaRef ds:uri="http://schemas.microsoft.com/office/infopath/2007/PartnerControls"/>
    <ds:schemaRef ds:uri="http://purl.org/dc/terms/"/>
    <ds:schemaRef ds:uri="fc618017-f603-4930-9810-4fb1469321a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4D6F58-716E-439A-807F-7CCDB499A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95375-7FBC-45C6-AF40-8F557E479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18017-f603-4930-9810-4fb1469321a6"/>
    <ds:schemaRef ds:uri="ebc07ba3-3ede-4729-a693-42bd23066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Richmond, Carol S - MSHA</dc:creator>
  <cp:keywords/>
  <dc:description/>
  <cp:lastModifiedBy>Barker, Willie</cp:lastModifiedBy>
  <cp:revision>3</cp:revision>
  <dcterms:created xsi:type="dcterms:W3CDTF">2023-08-23T17:34:00Z</dcterms:created>
  <dcterms:modified xsi:type="dcterms:W3CDTF">2023-08-23T17:35:00Z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25b4bc-8082-4c4b-b948-0f4d47284351_Enabled">
    <vt:lpwstr>true</vt:lpwstr>
  </property>
  <property fmtid="{D5CDD505-2E9C-101B-9397-08002B2CF9AE}" pid="3" name="MSIP_Label_0325b4bc-8082-4c4b-b948-0f4d47284351_SetDate">
    <vt:lpwstr>2022-02-09T18:47:20Z</vt:lpwstr>
  </property>
  <property fmtid="{D5CDD505-2E9C-101B-9397-08002B2CF9AE}" pid="4" name="MSIP_Label_0325b4bc-8082-4c4b-b948-0f4d47284351_Method">
    <vt:lpwstr>Standard</vt:lpwstr>
  </property>
  <property fmtid="{D5CDD505-2E9C-101B-9397-08002B2CF9AE}" pid="5" name="MSIP_Label_0325b4bc-8082-4c4b-b948-0f4d47284351_Name">
    <vt:lpwstr>Internal</vt:lpwstr>
  </property>
  <property fmtid="{D5CDD505-2E9C-101B-9397-08002B2CF9AE}" pid="6" name="MSIP_Label_0325b4bc-8082-4c4b-b948-0f4d47284351_SiteId">
    <vt:lpwstr>e8d897a8-f400-4625-858a-6f3ae627542b</vt:lpwstr>
  </property>
  <property fmtid="{D5CDD505-2E9C-101B-9397-08002B2CF9AE}" pid="7" name="MSIP_Label_0325b4bc-8082-4c4b-b948-0f4d47284351_ActionId">
    <vt:lpwstr>85675f37-a74a-46e0-8086-56402f70f0eb</vt:lpwstr>
  </property>
  <property fmtid="{D5CDD505-2E9C-101B-9397-08002B2CF9AE}" pid="8" name="MSIP_Label_0325b4bc-8082-4c4b-b948-0f4d47284351_ContentBits">
    <vt:lpwstr>0</vt:lpwstr>
  </property>
  <property fmtid="{D5CDD505-2E9C-101B-9397-08002B2CF9AE}" pid="9" name="ContentTypeId">
    <vt:lpwstr>0x010100CC173B24F7EC864A9F71C49F46659384</vt:lpwstr>
  </property>
</Properties>
</file>